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proofErr w:type="gramStart"/>
      <w:r w:rsidRPr="00B13C0F">
        <w:rPr>
          <w:rFonts w:ascii="Times New Roman" w:eastAsia="Times New Roman" w:hAnsi="Times New Roman" w:cs="Times New Roman"/>
          <w:b/>
        </w:rPr>
        <w:t>купли</w:t>
      </w:r>
      <w:proofErr w:type="gramEnd"/>
      <w:r w:rsidRPr="00B13C0F">
        <w:rPr>
          <w:rFonts w:ascii="Times New Roman" w:eastAsia="Times New Roman" w:hAnsi="Times New Roman" w:cs="Times New Roman"/>
          <w:b/>
        </w:rPr>
        <w:t>-продажи товара</w:t>
      </w: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Pr="00B13C0F">
        <w:rPr>
          <w:rFonts w:ascii="Times New Roman" w:hAnsi="Times New Roman"/>
          <w:color w:val="000000"/>
          <w:u w:val="single"/>
        </w:rPr>
        <w:t>_______2022 год</w:t>
      </w:r>
    </w:p>
    <w:p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 xml:space="preserve">Государственная администрация Григориопольского района и города Григориополь, </w:t>
      </w:r>
      <w:r w:rsidRPr="00B13C0F">
        <w:rPr>
          <w:rFonts w:ascii="Times New Roman" w:hAnsi="Times New Roman"/>
        </w:rPr>
        <w:t xml:space="preserve">в дальнейшем именуемая </w:t>
      </w:r>
      <w:r w:rsidRPr="00B13C0F">
        <w:rPr>
          <w:rFonts w:ascii="Times New Roman" w:hAnsi="Times New Roman"/>
          <w:b/>
        </w:rPr>
        <w:t>«Заказчик»,</w:t>
      </w:r>
      <w:r w:rsidRPr="00B13C0F">
        <w:rPr>
          <w:rFonts w:ascii="Times New Roman" w:hAnsi="Times New Roman"/>
        </w:rPr>
        <w:t xml:space="preserve"> в лице главы госадминистрации Габужа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___________________</w:t>
      </w:r>
      <w:r w:rsidRPr="00B13C0F">
        <w:rPr>
          <w:rFonts w:ascii="Times New Roman" w:hAnsi="Times New Roman"/>
          <w:b/>
          <w:caps/>
        </w:rPr>
        <w:t>,</w:t>
      </w:r>
      <w:r w:rsidRPr="00B13C0F">
        <w:rPr>
          <w:rFonts w:ascii="Times New Roman" w:hAnsi="Times New Roman"/>
        </w:rPr>
        <w:t xml:space="preserve"> в дальнейшем именуемое </w:t>
      </w:r>
      <w:r w:rsidRPr="00B13C0F">
        <w:rPr>
          <w:rFonts w:ascii="Times New Roman" w:hAnsi="Times New Roman"/>
          <w:b/>
        </w:rPr>
        <w:t>«Поставщик»,</w:t>
      </w:r>
      <w:r w:rsidRPr="00B13C0F">
        <w:rPr>
          <w:rFonts w:ascii="Times New Roman" w:hAnsi="Times New Roman"/>
        </w:rPr>
        <w:t xml:space="preserve"> в </w:t>
      </w:r>
      <w:proofErr w:type="gramStart"/>
      <w:r w:rsidRPr="00B13C0F">
        <w:rPr>
          <w:rFonts w:ascii="Times New Roman" w:hAnsi="Times New Roman"/>
        </w:rPr>
        <w:t>лице  _</w:t>
      </w:r>
      <w:proofErr w:type="gramEnd"/>
      <w:r w:rsidRPr="00B13C0F">
        <w:rPr>
          <w:rFonts w:ascii="Times New Roman" w:hAnsi="Times New Roman"/>
        </w:rPr>
        <w:t>_______________________, действующего на основании Устава, с другой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МУ «Григориопольское Управление народного образования»</w:t>
      </w:r>
      <w:r w:rsidRPr="00B13C0F">
        <w:rPr>
          <w:rFonts w:ascii="Times New Roman" w:hAnsi="Times New Roman"/>
        </w:rPr>
        <w:t xml:space="preserve">, в дальнейшем именуемое </w:t>
      </w:r>
      <w:r w:rsidRPr="00B13C0F">
        <w:rPr>
          <w:rFonts w:ascii="Times New Roman" w:hAnsi="Times New Roman"/>
          <w:b/>
        </w:rPr>
        <w:t>«Получатель»,</w:t>
      </w:r>
      <w:r w:rsidRPr="00B13C0F">
        <w:rPr>
          <w:rFonts w:ascii="Times New Roman" w:hAnsi="Times New Roman"/>
        </w:rPr>
        <w:t xml:space="preserve"> в лице начальника </w:t>
      </w:r>
      <w:proofErr w:type="spellStart"/>
      <w:r w:rsidRPr="00B13C0F">
        <w:rPr>
          <w:rFonts w:ascii="Times New Roman" w:hAnsi="Times New Roman"/>
        </w:rPr>
        <w:t>Гушан</w:t>
      </w:r>
      <w:proofErr w:type="spellEnd"/>
      <w:r w:rsidRPr="00B13C0F">
        <w:rPr>
          <w:rFonts w:ascii="Times New Roman" w:hAnsi="Times New Roman"/>
        </w:rPr>
        <w:t xml:space="preserve"> Натальи Николаевны, действующего на основании Устава учреждения, с третьей стороны, </w:t>
      </w:r>
    </w:p>
    <w:p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</w:t>
      </w:r>
      <w:proofErr w:type="gramStart"/>
      <w:r w:rsidRPr="00B13C0F">
        <w:rPr>
          <w:rFonts w:ascii="Times New Roman" w:hAnsi="Times New Roman"/>
        </w:rPr>
        <w:t>а</w:t>
      </w:r>
      <w:proofErr w:type="gramEnd"/>
      <w:r w:rsidRPr="00B13C0F">
        <w:rPr>
          <w:rFonts w:ascii="Times New Roman" w:hAnsi="Times New Roman"/>
        </w:rPr>
        <w:t xml:space="preserve">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Заказчик поручает, Поставщик принимает на себя обязательство по поставке продуктов питания, именуемых в дальнейшем «Товар», а </w:t>
      </w:r>
      <w:r w:rsidRPr="00B13C0F">
        <w:rPr>
          <w:i w:val="0"/>
          <w:sz w:val="22"/>
          <w:szCs w:val="22"/>
          <w:u w:val="single"/>
        </w:rPr>
        <w:t>Получатель прини</w:t>
      </w:r>
      <w:r w:rsidR="00B13C0F">
        <w:rPr>
          <w:i w:val="0"/>
          <w:sz w:val="22"/>
          <w:szCs w:val="22"/>
          <w:u w:val="single"/>
        </w:rPr>
        <w:t>мает и оплачивает поставленный Т</w:t>
      </w:r>
      <w:r w:rsidRPr="00B13C0F">
        <w:rPr>
          <w:i w:val="0"/>
          <w:sz w:val="22"/>
          <w:szCs w:val="22"/>
          <w:u w:val="single"/>
        </w:rPr>
        <w:t xml:space="preserve">овар </w:t>
      </w:r>
      <w:r w:rsidRPr="00B13C0F">
        <w:rPr>
          <w:i w:val="0"/>
          <w:sz w:val="22"/>
          <w:szCs w:val="22"/>
        </w:rPr>
        <w:t>в соответствии с условиями настоящего контракта.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</w:t>
      </w:r>
      <w:proofErr w:type="gramStart"/>
      <w:r w:rsidRPr="00B13C0F">
        <w:rPr>
          <w:rFonts w:ascii="Times New Roman" w:eastAsia="Times New Roman" w:hAnsi="Times New Roman" w:cs="Times New Roman"/>
        </w:rPr>
        <w:t>нужд  МУ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«Григориопольское Управление народного образования» на 2022 год.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</w:t>
      </w:r>
      <w:proofErr w:type="gramStart"/>
      <w:r w:rsidRPr="00B13C0F">
        <w:rPr>
          <w:rFonts w:ascii="Times New Roman" w:eastAsia="Times New Roman" w:hAnsi="Times New Roman" w:cs="Times New Roman"/>
        </w:rPr>
        <w:t>. контракта</w:t>
      </w:r>
      <w:proofErr w:type="gramEnd"/>
      <w:r w:rsidRPr="00B13C0F">
        <w:rPr>
          <w:rFonts w:ascii="Times New Roman" w:eastAsia="Times New Roman" w:hAnsi="Times New Roman" w:cs="Times New Roman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0416F6" w:rsidRPr="00B13C0F" w:rsidRDefault="000416F6" w:rsidP="000416F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2.3. Оплата за товар по настоящему контракту осуществляется «Получателем» за фактически полученный товар на основании выставленных «Поставщиком» счетов. Оплата </w:t>
      </w:r>
      <w:proofErr w:type="gramStart"/>
      <w:r w:rsidRPr="00B13C0F">
        <w:rPr>
          <w:rFonts w:ascii="Times New Roman" w:eastAsia="Times New Roman" w:hAnsi="Times New Roman" w:cs="Times New Roman"/>
        </w:rPr>
        <w:t>производится  платежным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поручением в течение 30 (тридцати) рабочих дней с момента получения товара.</w:t>
      </w:r>
    </w:p>
    <w:p w:rsidR="000416F6" w:rsidRPr="00B13C0F" w:rsidRDefault="000416F6" w:rsidP="000416F6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денежных средств на счет «Поставщика».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Pr="00B13C0F">
        <w:rPr>
          <w:rFonts w:ascii="Times New Roman" w:eastAsia="Times New Roman" w:hAnsi="Times New Roman" w:cs="Times New Roman"/>
          <w:b/>
        </w:rPr>
        <w:t>местный бюджет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3.1. Срок поставки Товара согласовывается </w:t>
      </w:r>
      <w:proofErr w:type="gramStart"/>
      <w:r w:rsidRPr="00B13C0F">
        <w:rPr>
          <w:rFonts w:ascii="Times New Roman" w:eastAsia="Times New Roman" w:hAnsi="Times New Roman" w:cs="Times New Roman"/>
        </w:rPr>
        <w:t>Сторонами  по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каждой  конкретной партии в соответствии с условиями контракта, по адресу, согласованному Сторонами.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3.2. «Поставщик» обязуется передать Товар на склад «Получателя» по </w:t>
      </w:r>
      <w:proofErr w:type="gramStart"/>
      <w:r w:rsidRPr="00B13C0F">
        <w:rPr>
          <w:rFonts w:ascii="Times New Roman" w:eastAsia="Times New Roman" w:hAnsi="Times New Roman" w:cs="Times New Roman"/>
        </w:rPr>
        <w:t>предварительной  письменной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заявке «Получателя» в течение трех рабочих дней со дня заказа.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3.5.  Датой поставки считается дата поступления Товара на склад «Получателя».</w:t>
      </w:r>
    </w:p>
    <w:p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 (имеющий санитарный паспорт) «Поставщика</w:t>
      </w:r>
      <w:proofErr w:type="gramStart"/>
      <w:r w:rsidRPr="00B13C0F">
        <w:rPr>
          <w:rFonts w:ascii="Times New Roman" w:eastAsia="Times New Roman" w:hAnsi="Times New Roman" w:cs="Times New Roman"/>
        </w:rPr>
        <w:t>» .</w:t>
      </w:r>
      <w:proofErr w:type="gramEnd"/>
    </w:p>
    <w:p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3.7. При выявлении «</w:t>
      </w:r>
      <w:proofErr w:type="gramStart"/>
      <w:r w:rsidRPr="00B13C0F">
        <w:rPr>
          <w:rFonts w:ascii="Times New Roman" w:eastAsia="Times New Roman" w:hAnsi="Times New Roman" w:cs="Times New Roman"/>
        </w:rPr>
        <w:t>Получателем»  во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B13C0F">
        <w:rPr>
          <w:rFonts w:ascii="Times New Roman" w:eastAsia="Times New Roman" w:hAnsi="Times New Roman" w:cs="Times New Roman"/>
        </w:rPr>
        <w:lastRenderedPageBreak/>
        <w:t>а</w:t>
      </w:r>
      <w:proofErr w:type="gramEnd"/>
      <w:r w:rsidRPr="00B13C0F">
        <w:rPr>
          <w:rFonts w:ascii="Times New Roman" w:eastAsia="Times New Roman" w:hAnsi="Times New Roman" w:cs="Times New Roman"/>
        </w:rPr>
        <w:t>). отказаться от исполнения контракта;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B13C0F">
        <w:rPr>
          <w:rFonts w:ascii="Times New Roman" w:eastAsia="Times New Roman" w:hAnsi="Times New Roman" w:cs="Times New Roman"/>
        </w:rPr>
        <w:t>б</w:t>
      </w:r>
      <w:proofErr w:type="gramEnd"/>
      <w:r w:rsidRPr="00B13C0F">
        <w:rPr>
          <w:rFonts w:ascii="Times New Roman" w:eastAsia="Times New Roman" w:hAnsi="Times New Roman" w:cs="Times New Roman"/>
        </w:rPr>
        <w:t>). потребовать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</w:t>
      </w:r>
      <w:proofErr w:type="gramStart"/>
      <w:r w:rsidRPr="00B13C0F">
        <w:rPr>
          <w:rFonts w:ascii="Times New Roman" w:eastAsia="Times New Roman" w:hAnsi="Times New Roman" w:cs="Times New Roman"/>
        </w:rPr>
        <w:t>Продавец»  не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позднее 5 (пяти) рабочих дней  обязан устранить их своими силами и за свой счет.</w:t>
      </w:r>
    </w:p>
    <w:p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собственность «Получателя» в 2022г. Товар, качество которого соответствует </w:t>
      </w:r>
      <w:proofErr w:type="gramStart"/>
      <w:r w:rsidRPr="00B13C0F">
        <w:rPr>
          <w:rFonts w:ascii="Times New Roman" w:eastAsia="Times New Roman" w:hAnsi="Times New Roman" w:cs="Times New Roman"/>
        </w:rPr>
        <w:t>предъявляемым  требованиям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4.2.2. Требовать подписания «Получателем» расходной накладной в случае поставки «Поставщиком» </w:t>
      </w:r>
      <w:proofErr w:type="gramStart"/>
      <w:r w:rsidRPr="00B13C0F">
        <w:rPr>
          <w:rFonts w:ascii="Times New Roman" w:eastAsia="Times New Roman" w:hAnsi="Times New Roman" w:cs="Times New Roman"/>
        </w:rPr>
        <w:t>Товара  надлежащего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качества в надлежащем количестве и ассортименте.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«Получатель»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5A56FE" w:rsidRPr="00B13C0F" w:rsidRDefault="005A56FE" w:rsidP="005A56FE">
      <w:pPr>
        <w:pStyle w:val="10"/>
        <w:ind w:left="0" w:firstLine="540"/>
        <w:rPr>
          <w:b/>
          <w:sz w:val="22"/>
        </w:rPr>
      </w:pPr>
      <w:r w:rsidRPr="00B13C0F">
        <w:rPr>
          <w:b/>
          <w:sz w:val="22"/>
        </w:rPr>
        <w:t>4.5. Заказчик обязан:</w:t>
      </w:r>
    </w:p>
    <w:p w:rsidR="005A56FE" w:rsidRPr="00B13C0F" w:rsidRDefault="005A56FE" w:rsidP="005A56FE">
      <w:pPr>
        <w:pStyle w:val="10"/>
        <w:ind w:left="0" w:firstLine="540"/>
        <w:rPr>
          <w:sz w:val="22"/>
        </w:rPr>
      </w:pPr>
      <w:r w:rsidRPr="00B13C0F">
        <w:rPr>
          <w:sz w:val="22"/>
        </w:rPr>
        <w:t>4.5.1</w:t>
      </w:r>
      <w:proofErr w:type="gramStart"/>
      <w:r w:rsidRPr="00B13C0F">
        <w:rPr>
          <w:sz w:val="22"/>
        </w:rPr>
        <w:t>. осуществлять</w:t>
      </w:r>
      <w:proofErr w:type="gramEnd"/>
      <w:r w:rsidRPr="00B13C0F">
        <w:rPr>
          <w:sz w:val="22"/>
        </w:rPr>
        <w:t xml:space="preserve"> контроль за соблюдением норм контракта в части поставки Товара Поставщиком, своевременной его оплаты и дальнейшей реализации Товара Получателем в соответствии с его целевым назначением.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«Получателя»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 xml:space="preserve"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</w:t>
      </w:r>
      <w:proofErr w:type="gramStart"/>
      <w:r w:rsidRPr="00B13C0F">
        <w:rPr>
          <w:rFonts w:ascii="Times New Roman" w:eastAsia="Times New Roman" w:hAnsi="Times New Roman" w:cs="Times New Roman"/>
        </w:rPr>
        <w:t>этом  сумма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eCAE7BC5D"/>
      <w:bookmarkStart w:id="2" w:name="e15F937AE"/>
      <w:bookmarkEnd w:id="1"/>
      <w:bookmarkEnd w:id="2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контракт вступает </w:t>
      </w:r>
      <w:r w:rsidR="005A56FE" w:rsidRPr="00B13C0F">
        <w:rPr>
          <w:rFonts w:ascii="Times New Roman" w:eastAsia="Times New Roman" w:hAnsi="Times New Roman" w:cs="Times New Roman"/>
        </w:rPr>
        <w:t xml:space="preserve">в силу </w:t>
      </w:r>
      <w:r w:rsidR="005A56FE" w:rsidRPr="00B13C0F">
        <w:rPr>
          <w:rFonts w:ascii="Times New Roman" w:hAnsi="Times New Roman" w:cs="Times New Roman"/>
        </w:rPr>
        <w:t xml:space="preserve">с момента размещения информации о данном контракте в реестре бюджетных обязательств, заключенных главным распорядителем бюджетных средств и действует до «31» декабря 2022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B13C0F" w:rsidRPr="00B13C0F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 xml:space="preserve">Государственная администрация Григориопольского района и г. Григориополь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г. Григориополь, ул. К. Маркса, 146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3C0F">
              <w:rPr>
                <w:rFonts w:ascii="Times New Roman" w:hAnsi="Times New Roman"/>
              </w:rPr>
              <w:t>ф</w:t>
            </w:r>
            <w:proofErr w:type="gramEnd"/>
            <w:r w:rsidRPr="00B13C0F">
              <w:rPr>
                <w:rFonts w:ascii="Times New Roman" w:hAnsi="Times New Roman"/>
              </w:rPr>
              <w:t>/к 0800000613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Григориопольский ф-л № 2824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ЗАО «Приднестровский Сбербанк»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КУБ 40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3C0F">
              <w:rPr>
                <w:rFonts w:ascii="Times New Roman" w:hAnsi="Times New Roman"/>
              </w:rPr>
              <w:t>р</w:t>
            </w:r>
            <w:proofErr w:type="gramEnd"/>
            <w:r w:rsidRPr="00B13C0F">
              <w:rPr>
                <w:rFonts w:ascii="Times New Roman" w:hAnsi="Times New Roman"/>
              </w:rPr>
              <w:t>/</w:t>
            </w:r>
            <w:proofErr w:type="spellStart"/>
            <w:r w:rsidRPr="00B13C0F">
              <w:rPr>
                <w:rFonts w:ascii="Times New Roman" w:hAnsi="Times New Roman"/>
              </w:rPr>
              <w:t>сч</w:t>
            </w:r>
            <w:proofErr w:type="spellEnd"/>
            <w:r w:rsidRPr="00B13C0F">
              <w:rPr>
                <w:rFonts w:ascii="Times New Roman" w:hAnsi="Times New Roman"/>
              </w:rPr>
              <w:t xml:space="preserve"> 2191400001101003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Глава госадминистрации          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 ____________ О.Ф. Габужа</w:t>
            </w:r>
          </w:p>
          <w:p w:rsidR="00B13C0F" w:rsidRPr="00B13C0F" w:rsidRDefault="00B13C0F" w:rsidP="00D55EAB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«____» ______________ 2022 г.</w:t>
            </w:r>
          </w:p>
        </w:tc>
      </w:tr>
    </w:tbl>
    <w:p w:rsidR="00B13C0F" w:rsidRPr="00B13C0F" w:rsidRDefault="00B13C0F" w:rsidP="00B13C0F"/>
    <w:tbl>
      <w:tblPr>
        <w:tblW w:w="0" w:type="auto"/>
        <w:tblInd w:w="5151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B13C0F" w:rsidRPr="00B13C0F" w:rsidTr="00D55EAB">
        <w:trPr>
          <w:trHeight w:val="436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«Получатель»:</w:t>
            </w:r>
          </w:p>
        </w:tc>
      </w:tr>
      <w:tr w:rsidR="00B13C0F" w:rsidRPr="00B13C0F" w:rsidTr="00D55EAB">
        <w:trPr>
          <w:trHeight w:val="80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МУ «Григориопольское Управление</w:t>
            </w:r>
          </w:p>
        </w:tc>
      </w:tr>
      <w:tr w:rsidR="00B13C0F" w:rsidRPr="00B13C0F" w:rsidTr="00D55EAB">
        <w:trPr>
          <w:trHeight w:val="1033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B13C0F">
              <w:rPr>
                <w:rFonts w:ascii="Times New Roman" w:hAnsi="Times New Roman"/>
                <w:b/>
                <w:bCs/>
              </w:rPr>
              <w:t>народного</w:t>
            </w:r>
            <w:proofErr w:type="gramEnd"/>
            <w:r w:rsidRPr="00B13C0F">
              <w:rPr>
                <w:rFonts w:ascii="Times New Roman" w:hAnsi="Times New Roman"/>
                <w:b/>
                <w:bCs/>
              </w:rPr>
              <w:t xml:space="preserve"> образования»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г. Григориополь, ул.К.Маркса,144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B13C0F">
              <w:rPr>
                <w:rFonts w:ascii="Times New Roman" w:hAnsi="Times New Roman"/>
                <w:bCs/>
              </w:rPr>
              <w:t>р</w:t>
            </w:r>
            <w:proofErr w:type="gramEnd"/>
            <w:r w:rsidRPr="00B13C0F">
              <w:rPr>
                <w:rFonts w:ascii="Times New Roman" w:hAnsi="Times New Roman"/>
                <w:bCs/>
              </w:rPr>
              <w:t>/с 2191400003313065 в ЗАО «Приднестровский Сбербанк»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г. Григориополь, КУБ 40</w:t>
            </w:r>
          </w:p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3C0F">
              <w:rPr>
                <w:rFonts w:ascii="Times New Roman" w:hAnsi="Times New Roman"/>
              </w:rPr>
              <w:t>ф</w:t>
            </w:r>
            <w:proofErr w:type="gramEnd"/>
            <w:r w:rsidRPr="00B13C0F">
              <w:rPr>
                <w:rFonts w:ascii="Times New Roman" w:hAnsi="Times New Roman"/>
              </w:rPr>
              <w:t>/к 0800046123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Тел: (210) 2 27 48; 3 24 82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Начальник</w:t>
            </w:r>
          </w:p>
          <w:p w:rsidR="00B13C0F" w:rsidRPr="00B13C0F" w:rsidRDefault="00B13C0F" w:rsidP="00D55EA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___________________</w:t>
            </w:r>
            <w:proofErr w:type="spellStart"/>
            <w:r w:rsidRPr="00B13C0F">
              <w:rPr>
                <w:rFonts w:ascii="Times New Roman" w:hAnsi="Times New Roman"/>
                <w:b/>
                <w:color w:val="000000"/>
              </w:rPr>
              <w:t>Н.Н.Гушан</w:t>
            </w:r>
            <w:proofErr w:type="spellEnd"/>
            <w:r w:rsidRPr="00B13C0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0F">
              <w:rPr>
                <w:rFonts w:ascii="Times New Roman" w:hAnsi="Times New Roman" w:cs="Times New Roman"/>
                <w:b/>
              </w:rPr>
              <w:t>«____» ______________ 2022 г.</w:t>
            </w:r>
          </w:p>
        </w:tc>
      </w:tr>
    </w:tbl>
    <w:p w:rsidR="00B13C0F" w:rsidRDefault="00B13C0F" w:rsidP="00B13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0416F6" w:rsidRPr="00B13C0F" w:rsidRDefault="00B13C0F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№__от_____2022</w:t>
      </w:r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поставку продуктов питания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854"/>
        <w:gridCol w:w="1632"/>
        <w:gridCol w:w="1292"/>
        <w:gridCol w:w="1417"/>
        <w:gridCol w:w="798"/>
        <w:gridCol w:w="907"/>
      </w:tblGrid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3E4B" w:rsidRPr="00B13C0F" w:rsidRDefault="00AC3E4B">
      <w:pPr>
        <w:rPr>
          <w:sz w:val="24"/>
          <w:szCs w:val="24"/>
        </w:rPr>
      </w:pPr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5"/>
    <w:rsid w:val="000416F6"/>
    <w:rsid w:val="003D7A15"/>
    <w:rsid w:val="005A56FE"/>
    <w:rsid w:val="005D7EB9"/>
    <w:rsid w:val="00AC3E4B"/>
    <w:rsid w:val="00B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D9A0-5C52-4746-BEF6-F91FB04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Выгоняйло И.Н.</cp:lastModifiedBy>
  <cp:revision>2</cp:revision>
  <dcterms:created xsi:type="dcterms:W3CDTF">2022-02-18T13:16:00Z</dcterms:created>
  <dcterms:modified xsi:type="dcterms:W3CDTF">2022-02-18T13:16:00Z</dcterms:modified>
</cp:coreProperties>
</file>